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1134" w:rsidRDefault="00AE616C">
      <w:pPr>
        <w:jc w:val="both"/>
      </w:pPr>
      <w:r>
        <w:rPr>
          <w:rFonts w:ascii="Georgia" w:eastAsia="Georgia" w:hAnsi="Georgia" w:cs="Georgia"/>
          <w:color w:val="980000"/>
          <w:sz w:val="28"/>
          <w:szCs w:val="28"/>
          <w:highlight w:val="white"/>
        </w:rPr>
        <w:t xml:space="preserve">                              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   Δ Ε Λ Τ Ι Ο    Τ Υ Π Ο Υ</w:t>
      </w:r>
    </w:p>
    <w:p w:rsidR="009F1134" w:rsidRDefault="009F1134">
      <w:pPr>
        <w:jc w:val="both"/>
      </w:pPr>
    </w:p>
    <w:p w:rsidR="009F1134" w:rsidRDefault="00AE616C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ΘΕΜΑ : ‘’Το </w:t>
      </w:r>
      <w:proofErr w:type="spellStart"/>
      <w:r>
        <w:rPr>
          <w:rFonts w:ascii="Arial" w:eastAsia="Arial" w:hAnsi="Arial" w:cs="Arial"/>
          <w:sz w:val="28"/>
          <w:szCs w:val="28"/>
        </w:rPr>
        <w:t>πάρτυ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των ‘’συνεργατικών’’ τελείωσε’’</w:t>
      </w:r>
    </w:p>
    <w:p w:rsidR="009F1134" w:rsidRDefault="009F1134">
      <w:pPr>
        <w:jc w:val="both"/>
      </w:pPr>
    </w:p>
    <w:p w:rsidR="009F1134" w:rsidRDefault="00AE616C">
      <w:pPr>
        <w:jc w:val="both"/>
      </w:pPr>
      <w:r>
        <w:rPr>
          <w:rFonts w:ascii="Arial" w:eastAsia="Arial" w:hAnsi="Arial" w:cs="Arial"/>
          <w:sz w:val="28"/>
          <w:szCs w:val="28"/>
        </w:rPr>
        <w:t>Από το Γραφείο Τύπου του Δήμου Κω εκδόθηκε η ακόλουθη ανακοίνωση:</w:t>
      </w:r>
    </w:p>
    <w:p w:rsidR="009F1134" w:rsidRDefault="009F1134">
      <w:pPr>
        <w:jc w:val="both"/>
      </w:pPr>
    </w:p>
    <w:p w:rsidR="009F1134" w:rsidRDefault="00AE616C">
      <w:pPr>
        <w:jc w:val="both"/>
      </w:pPr>
      <w:r>
        <w:rPr>
          <w:rFonts w:ascii="Arial" w:eastAsia="Arial" w:hAnsi="Arial" w:cs="Arial"/>
          <w:sz w:val="28"/>
          <w:szCs w:val="28"/>
        </w:rPr>
        <w:t>‘’ Κάποιοι νομίζουν ότι θα συνεχιζόταν το καθεστώς της ανομίας και της παραχώρησης ακινήτων του Δήμου με αδιαφανείς διαδικασίες και χωρίς αντίτιμο.</w:t>
      </w:r>
    </w:p>
    <w:p w:rsidR="009F1134" w:rsidRDefault="00AE616C">
      <w:pPr>
        <w:jc w:val="both"/>
      </w:pPr>
      <w:r>
        <w:rPr>
          <w:rFonts w:ascii="Arial" w:eastAsia="Arial" w:hAnsi="Arial" w:cs="Arial"/>
          <w:sz w:val="28"/>
          <w:szCs w:val="28"/>
        </w:rPr>
        <w:t>Το ζήτημα αυτό έκλεισε με την ψήφο των πολιτών της Κω.</w:t>
      </w:r>
    </w:p>
    <w:p w:rsidR="009F1134" w:rsidRDefault="00AE616C">
      <w:pPr>
        <w:jc w:val="both"/>
      </w:pPr>
      <w:r>
        <w:rPr>
          <w:rFonts w:ascii="Arial" w:eastAsia="Arial" w:hAnsi="Arial" w:cs="Arial"/>
          <w:sz w:val="28"/>
          <w:szCs w:val="28"/>
        </w:rPr>
        <w:t>Ήταν σαφέστατη η θέση και η δέσμευση της νέας δημοτικ</w:t>
      </w:r>
      <w:r>
        <w:rPr>
          <w:rFonts w:ascii="Arial" w:eastAsia="Arial" w:hAnsi="Arial" w:cs="Arial"/>
          <w:sz w:val="28"/>
          <w:szCs w:val="28"/>
        </w:rPr>
        <w:t xml:space="preserve">ής αρχής που υπερψηφίστηκε από τους πολίτες: </w:t>
      </w:r>
      <w:r>
        <w:rPr>
          <w:rFonts w:ascii="Arial" w:eastAsia="Arial" w:hAnsi="Arial" w:cs="Arial"/>
          <w:b/>
          <w:sz w:val="28"/>
          <w:szCs w:val="28"/>
        </w:rPr>
        <w:t>κανένα ακίνητο του Δήμου δεν θα παραχωρείται χωρίς αντίτιμο και χωρίς ανοιχτό και  διαφανή διαγωνισμό.</w:t>
      </w:r>
    </w:p>
    <w:p w:rsidR="009F1134" w:rsidRDefault="00AE616C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Όταν παίρνεις ένα ακίνητο του Δήμου χωρίς να καταβάλλεις αντίτιμο, 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ενώ άλλοι επαγγελματίες πληρώνουν ενοίκια,</w:t>
      </w:r>
      <w:r>
        <w:rPr>
          <w:rFonts w:ascii="Arial" w:eastAsia="Arial" w:hAnsi="Arial" w:cs="Arial"/>
          <w:sz w:val="28"/>
          <w:szCs w:val="28"/>
        </w:rPr>
        <w:t xml:space="preserve"> αυτό λέγεται αθέμιτος ανταγωνισμός και βλάβη του δημοσίου συμφέροντος.</w:t>
      </w:r>
    </w:p>
    <w:p w:rsidR="009F1134" w:rsidRDefault="00AE616C">
      <w:pPr>
        <w:jc w:val="both"/>
      </w:pPr>
      <w:r>
        <w:rPr>
          <w:rFonts w:ascii="Arial" w:eastAsia="Arial" w:hAnsi="Arial" w:cs="Arial"/>
          <w:sz w:val="28"/>
          <w:szCs w:val="28"/>
        </w:rPr>
        <w:t>Όταν υδροδοτείσαι παράνομα από το δίκτυο της ΔΕΥΑΚ ενώ άλλοι πολίτες πληρώνουν από το υστέρημα τους, αυτό δεν λέγεται κοινωνική οικονομία. Λέγεται αντικοινωνική συμπεριφορά.</w:t>
      </w:r>
    </w:p>
    <w:p w:rsidR="009F1134" w:rsidRDefault="00AE616C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Το </w:t>
      </w:r>
      <w:proofErr w:type="spellStart"/>
      <w:r>
        <w:rPr>
          <w:rFonts w:ascii="Arial" w:eastAsia="Arial" w:hAnsi="Arial" w:cs="Arial"/>
          <w:sz w:val="28"/>
          <w:szCs w:val="28"/>
        </w:rPr>
        <w:t>πάρτυ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τ</w:t>
      </w:r>
      <w:r>
        <w:rPr>
          <w:rFonts w:ascii="Arial" w:eastAsia="Arial" w:hAnsi="Arial" w:cs="Arial"/>
          <w:sz w:val="28"/>
          <w:szCs w:val="28"/>
        </w:rPr>
        <w:t>ων ‘’συνεργατικών’’ τελείωσε.</w:t>
      </w:r>
    </w:p>
    <w:p w:rsidR="009F1134" w:rsidRDefault="00AE616C">
      <w:pPr>
        <w:jc w:val="both"/>
      </w:pPr>
      <w:r>
        <w:rPr>
          <w:rFonts w:ascii="Arial" w:eastAsia="Arial" w:hAnsi="Arial" w:cs="Arial"/>
          <w:sz w:val="28"/>
          <w:szCs w:val="28"/>
        </w:rPr>
        <w:t>Το τελείωσαν με την ψήφο τους οι πολίτες της Κω.</w:t>
      </w:r>
    </w:p>
    <w:p w:rsidR="009F1134" w:rsidRDefault="00AE616C">
      <w:pPr>
        <w:jc w:val="both"/>
      </w:pPr>
      <w:r>
        <w:rPr>
          <w:rFonts w:ascii="Arial" w:eastAsia="Arial" w:hAnsi="Arial" w:cs="Arial"/>
          <w:sz w:val="28"/>
          <w:szCs w:val="28"/>
        </w:rPr>
        <w:t>Όποιοι θέλουν να συμμετάσχουν σε διαγωνισμό για την ενοικίαση ακινήτων του Δήμου, ο διαγωνισμός αυτός είναι ανοιχτός.</w:t>
      </w:r>
    </w:p>
    <w:p w:rsidR="009F1134" w:rsidRDefault="00AE616C">
      <w:pPr>
        <w:jc w:val="both"/>
      </w:pPr>
      <w:r>
        <w:rPr>
          <w:rFonts w:ascii="Arial" w:eastAsia="Arial" w:hAnsi="Arial" w:cs="Arial"/>
          <w:sz w:val="28"/>
          <w:szCs w:val="28"/>
        </w:rPr>
        <w:t>Υπάρχουν νόμιμες διαδικασίες, που ισχύουν για όλους χωρίς α</w:t>
      </w:r>
      <w:r>
        <w:rPr>
          <w:rFonts w:ascii="Arial" w:eastAsia="Arial" w:hAnsi="Arial" w:cs="Arial"/>
          <w:sz w:val="28"/>
          <w:szCs w:val="28"/>
        </w:rPr>
        <w:t>ποκλεισμούς.’’</w:t>
      </w:r>
    </w:p>
    <w:p w:rsidR="009F1134" w:rsidRDefault="009F1134">
      <w:pPr>
        <w:jc w:val="both"/>
      </w:pPr>
    </w:p>
    <w:sectPr w:rsidR="009F1134">
      <w:pgSz w:w="11906" w:h="16838"/>
      <w:pgMar w:top="1135" w:right="1440" w:bottom="1042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1134"/>
    <w:rsid w:val="009F1134"/>
    <w:rsid w:val="00A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FC7F8-5B14-4773-9B83-93468AC4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9C7488-0406-47DA-BD32-0BB6ACD5596C}"/>
</file>

<file path=customXml/itemProps2.xml><?xml version="1.0" encoding="utf-8"?>
<ds:datastoreItem xmlns:ds="http://schemas.openxmlformats.org/officeDocument/2006/customXml" ds:itemID="{FE193D58-A1E9-4805-80D5-D14D3D1F7594}"/>
</file>

<file path=customXml/itemProps3.xml><?xml version="1.0" encoding="utf-8"?>
<ds:datastoreItem xmlns:ds="http://schemas.openxmlformats.org/officeDocument/2006/customXml" ds:itemID="{DBEE786E-380B-46FB-8111-356D9C322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Mayor</cp:lastModifiedBy>
  <cp:revision>2</cp:revision>
  <dcterms:created xsi:type="dcterms:W3CDTF">2016-05-12T16:30:00Z</dcterms:created>
  <dcterms:modified xsi:type="dcterms:W3CDTF">2016-05-12T16:30:00Z</dcterms:modified>
</cp:coreProperties>
</file>